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8B6162" w:rsidP="00F16C2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A518AC">
        <w:rPr>
          <w:rFonts w:ascii="Tahoma" w:hAnsi="Tahoma" w:cs="Tahoma"/>
          <w:b/>
          <w:bCs/>
          <w:sz w:val="20"/>
          <w:szCs w:val="20"/>
        </w:rPr>
        <w:t>4</w:t>
      </w:r>
      <w:r w:rsidRPr="00393246">
        <w:rPr>
          <w:rFonts w:ascii="Tahoma" w:hAnsi="Tahoma" w:cs="Tahoma"/>
          <w:b/>
          <w:bCs/>
          <w:sz w:val="20"/>
          <w:szCs w:val="20"/>
        </w:rPr>
        <w:t>…/DTE/201</w:t>
      </w:r>
      <w:r w:rsidR="009224E5">
        <w:rPr>
          <w:rFonts w:ascii="Tahoma" w:hAnsi="Tahoma" w:cs="Tahoma"/>
          <w:b/>
          <w:bCs/>
          <w:sz w:val="20"/>
          <w:szCs w:val="20"/>
        </w:rPr>
        <w:t>8</w:t>
      </w:r>
    </w:p>
    <w:p w:rsidR="008B6162" w:rsidRPr="00393246" w:rsidRDefault="008B6162" w:rsidP="008B6162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9224E5">
        <w:rPr>
          <w:rFonts w:ascii="Tahoma" w:eastAsia="SimSun" w:hAnsi="Tahoma" w:cs="Tahoma"/>
          <w:b/>
          <w:color w:val="000000"/>
          <w:sz w:val="20"/>
          <w:szCs w:val="20"/>
        </w:rPr>
        <w:t>8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4E378D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8B6162" w:rsidRPr="004E378D" w:rsidRDefault="008B6162" w:rsidP="008B6162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r w:rsidR="009224E5" w:rsidRPr="001751D1">
        <w:rPr>
          <w:rFonts w:ascii="Tahoma" w:eastAsia="TimesNewRomanPSMT" w:hAnsi="Tahoma" w:cs="Tahoma"/>
          <w:b/>
          <w:sz w:val="20"/>
        </w:rPr>
        <w:t xml:space="preserve">t.j. Dz.U. z 2017 r. poz.1579 </w:t>
      </w:r>
      <w:r w:rsidR="00111721">
        <w:rPr>
          <w:rFonts w:ascii="Tahoma" w:eastAsia="TimesNewRomanPSMT" w:hAnsi="Tahoma" w:cs="Tahoma"/>
          <w:b/>
          <w:sz w:val="20"/>
        </w:rPr>
        <w:t>ze zm.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§ 2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Przedmiot umowy</w:t>
      </w:r>
    </w:p>
    <w:p w:rsidR="003C7751" w:rsidRPr="00C322DE" w:rsidRDefault="003C7751" w:rsidP="003C7751">
      <w:pPr>
        <w:widowControl w:val="0"/>
        <w:numPr>
          <w:ilvl w:val="0"/>
          <w:numId w:val="24"/>
        </w:numPr>
        <w:tabs>
          <w:tab w:val="clear" w:pos="107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 xml:space="preserve">Przedmiotem umowy jest </w:t>
      </w:r>
      <w:r w:rsidRPr="00C322DE">
        <w:rPr>
          <w:rFonts w:ascii="Tahoma" w:hAnsi="Tahoma" w:cs="Tahoma"/>
          <w:color w:val="000000"/>
          <w:sz w:val="20"/>
          <w:szCs w:val="20"/>
        </w:rPr>
        <w:t>dostawa………………… dla</w:t>
      </w:r>
      <w:r w:rsidRPr="00C322DE">
        <w:rPr>
          <w:rFonts w:ascii="Tahoma" w:hAnsi="Tahoma" w:cs="Tahoma"/>
          <w:sz w:val="20"/>
          <w:szCs w:val="20"/>
        </w:rPr>
        <w:t xml:space="preserve"> Powiatowego Szpitala im. Władysława Biegańskiego w Iławie. </w:t>
      </w:r>
    </w:p>
    <w:p w:rsidR="003C7751" w:rsidRPr="00C322DE" w:rsidRDefault="003C7751" w:rsidP="003C7751">
      <w:pPr>
        <w:numPr>
          <w:ilvl w:val="0"/>
          <w:numId w:val="24"/>
        </w:numPr>
        <w:tabs>
          <w:tab w:val="clear" w:pos="107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3C7751" w:rsidRPr="00C322DE" w:rsidRDefault="003C7751" w:rsidP="003C7751">
      <w:pPr>
        <w:numPr>
          <w:ilvl w:val="0"/>
          <w:numId w:val="24"/>
        </w:numPr>
        <w:tabs>
          <w:tab w:val="clear" w:pos="1070"/>
          <w:tab w:val="left" w:pos="0"/>
        </w:tabs>
        <w:suppressAutoHyphens/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§ 3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Cena umowy.</w:t>
      </w:r>
    </w:p>
    <w:p w:rsidR="003C7751" w:rsidRPr="00C322DE" w:rsidRDefault="003C7751" w:rsidP="003C77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1. Łączna wartość umowy wynosi ................ zł brutto (zgodnie ze złożoną ofertą).</w:t>
      </w:r>
    </w:p>
    <w:p w:rsidR="003C7751" w:rsidRPr="00C322DE" w:rsidRDefault="003C7751" w:rsidP="003C7751">
      <w:pPr>
        <w:pStyle w:val="Akapitzlist"/>
        <w:tabs>
          <w:tab w:val="num" w:pos="709"/>
        </w:tabs>
        <w:spacing w:line="360" w:lineRule="auto"/>
        <w:ind w:left="0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C322DE">
        <w:rPr>
          <w:rFonts w:ascii="Tahoma" w:eastAsia="SimSun" w:hAnsi="Tahoma" w:cs="Tahoma"/>
          <w:color w:val="000000"/>
          <w:sz w:val="20"/>
          <w:szCs w:val="20"/>
        </w:rPr>
        <w:t>2. Strony dopuszczają zmiany treści umowy czasowe lub trwałe w trakcie jej obowiązywania.</w:t>
      </w:r>
    </w:p>
    <w:p w:rsidR="003C7751" w:rsidRPr="00C322DE" w:rsidRDefault="003C7751" w:rsidP="003C7751">
      <w:pPr>
        <w:pStyle w:val="Akapitzlist"/>
        <w:tabs>
          <w:tab w:val="num" w:pos="709"/>
        </w:tabs>
        <w:spacing w:line="360" w:lineRule="auto"/>
        <w:ind w:left="0"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C322DE">
        <w:rPr>
          <w:rFonts w:ascii="Tahoma" w:eastAsia="SimSun" w:hAnsi="Tahoma" w:cs="Tahoma"/>
          <w:color w:val="000000"/>
          <w:sz w:val="20"/>
          <w:szCs w:val="20"/>
        </w:rPr>
        <w:t>3. Wprowadzenie zmian do umowy wymaga uzasadnienia konieczności zmiany i porozumienia stron oraz sporządzenia aneksu do umowy.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§ 4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lastRenderedPageBreak/>
        <w:t>Warunki płatności.</w:t>
      </w:r>
    </w:p>
    <w:p w:rsidR="003C7751" w:rsidRPr="00C322DE" w:rsidRDefault="003C7751" w:rsidP="003C7751">
      <w:pPr>
        <w:widowControl w:val="0"/>
        <w:numPr>
          <w:ilvl w:val="0"/>
          <w:numId w:val="20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3C7751" w:rsidRPr="00C322DE" w:rsidRDefault="003C7751" w:rsidP="003C7751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 xml:space="preserve">Wykonawca wystawi fakturę VAT po zrealizowaniu każdej części (partii) przedmiotu umowy </w:t>
      </w:r>
    </w:p>
    <w:p w:rsidR="003C7751" w:rsidRPr="00C322DE" w:rsidRDefault="003C7751" w:rsidP="003C7751">
      <w:pPr>
        <w:widowControl w:val="0"/>
        <w:numPr>
          <w:ilvl w:val="0"/>
          <w:numId w:val="20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426" w:right="-432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Jako datę zapłaty faktury VAT przyjmuje się datę obciążenia rachunku bankowego Zamawiającego</w:t>
      </w:r>
    </w:p>
    <w:p w:rsidR="003C7751" w:rsidRPr="00C322DE" w:rsidRDefault="003C7751" w:rsidP="003C7751">
      <w:pPr>
        <w:widowControl w:val="0"/>
        <w:numPr>
          <w:ilvl w:val="0"/>
          <w:numId w:val="20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426" w:right="-432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 xml:space="preserve">Wykonawca dostarczy Zamawiającemu dodatkowo fakturę w formie elektronicznej na adres </w:t>
      </w:r>
      <w:r w:rsidRPr="00C322DE">
        <w:rPr>
          <w:rFonts w:ascii="Tahoma" w:hAnsi="Tahoma" w:cs="Tahoma"/>
          <w:sz w:val="20"/>
          <w:szCs w:val="20"/>
        </w:rPr>
        <w:br/>
        <w:t>e-mail:……………………………………………………..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§ 5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Dostawy.</w:t>
      </w:r>
    </w:p>
    <w:p w:rsidR="003C7751" w:rsidRPr="00C322DE" w:rsidRDefault="003C7751" w:rsidP="003C7751">
      <w:pPr>
        <w:numPr>
          <w:ilvl w:val="0"/>
          <w:numId w:val="25"/>
        </w:numPr>
        <w:tabs>
          <w:tab w:val="clear" w:pos="360"/>
        </w:tabs>
        <w:suppressAutoHyphens/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Wykonawca zobowiązany jest do wykonania całości dostawy przedmiotu umowy sukcesywnie  w terminie 12 miesięcy od dnia podpisania umowy.</w:t>
      </w:r>
    </w:p>
    <w:p w:rsidR="003C7751" w:rsidRPr="00C322DE" w:rsidRDefault="003C7751" w:rsidP="003C7751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Termin realizacji poszczególnej partii dostawy rozumie się jako datę podpisania dokumentu dostawy przez bezpośredniego odbiorcę ……… Powiatowego Szpitala w Iławie.</w:t>
      </w:r>
    </w:p>
    <w:p w:rsidR="003C7751" w:rsidRPr="00C322DE" w:rsidRDefault="003C7751" w:rsidP="003C7751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Wykonawca zobowiązany jest do realizacji zamówienia cząstkowego w ciągu maksymalnie 5 dni roboczych od złożenia zamówienia.</w:t>
      </w:r>
    </w:p>
    <w:p w:rsidR="003C7751" w:rsidRPr="00C322DE" w:rsidRDefault="003C7751" w:rsidP="003C7751">
      <w:pPr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Do obowiązków Wykonawcy należy także rozładunek towaru oraz wniesienie do pomieszczeń magazynowych.</w:t>
      </w:r>
    </w:p>
    <w:p w:rsidR="003C7751" w:rsidRPr="00C322DE" w:rsidRDefault="003C7751" w:rsidP="003C7751">
      <w:pPr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 dniu dostawy przedmiotu umowy, Wykonawca przedstawi bezpośredniemu odbiorcy dokument dostawy.</w:t>
      </w:r>
    </w:p>
    <w:p w:rsidR="003C7751" w:rsidRDefault="003C7751" w:rsidP="003C7751">
      <w:pPr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Osobą upoważnioną do składania zamówień jest……</w:t>
      </w:r>
    </w:p>
    <w:p w:rsidR="0072214F" w:rsidRDefault="0072214F" w:rsidP="003C7751">
      <w:pPr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Wraz z pierwszą dostawą Wykonawca dostarczy:</w:t>
      </w:r>
    </w:p>
    <w:p w:rsidR="0072214F" w:rsidRPr="0072214F" w:rsidRDefault="0072214F" w:rsidP="0072214F">
      <w:pPr>
        <w:pStyle w:val="Tekstpodstawowywcity"/>
        <w:numPr>
          <w:ilvl w:val="1"/>
          <w:numId w:val="25"/>
        </w:numPr>
        <w:suppressLineNumbers/>
        <w:tabs>
          <w:tab w:val="left" w:pos="270"/>
        </w:tabs>
        <w:suppressAutoHyphens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72214F">
        <w:rPr>
          <w:rFonts w:ascii="Tahoma" w:hAnsi="Tahoma" w:cs="Tahoma"/>
          <w:sz w:val="20"/>
          <w:szCs w:val="20"/>
        </w:rPr>
        <w:t xml:space="preserve">Dla produktów leczniczych: </w:t>
      </w:r>
    </w:p>
    <w:p w:rsidR="0072214F" w:rsidRPr="00A21274" w:rsidRDefault="0072214F" w:rsidP="0072214F">
      <w:pPr>
        <w:numPr>
          <w:ilvl w:val="0"/>
          <w:numId w:val="26"/>
        </w:numPr>
        <w:suppressAutoHyphens/>
        <w:spacing w:after="0" w:line="360" w:lineRule="auto"/>
        <w:ind w:left="786" w:hanging="360"/>
        <w:jc w:val="both"/>
        <w:rPr>
          <w:rFonts w:ascii="Tahoma" w:hAnsi="Tahoma" w:cs="Tahoma"/>
          <w:sz w:val="20"/>
          <w:szCs w:val="20"/>
        </w:rPr>
      </w:pPr>
      <w:r w:rsidRPr="00A21274">
        <w:rPr>
          <w:rFonts w:ascii="Tahoma" w:hAnsi="Tahoma" w:cs="Tahoma"/>
          <w:sz w:val="20"/>
          <w:szCs w:val="20"/>
        </w:rPr>
        <w:t>Pozwolenie na dopuszczenie do obrotu produktem leczniczym wydane przez Ministerstwo Zdrowia;</w:t>
      </w:r>
    </w:p>
    <w:p w:rsidR="0072214F" w:rsidRPr="00356648" w:rsidRDefault="0072214F" w:rsidP="0072214F">
      <w:pPr>
        <w:numPr>
          <w:ilvl w:val="0"/>
          <w:numId w:val="26"/>
        </w:numPr>
        <w:suppressAutoHyphens/>
        <w:spacing w:after="0" w:line="360" w:lineRule="auto"/>
        <w:ind w:left="786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Charakterystykę</w:t>
      </w:r>
      <w:r w:rsidRPr="00A21274">
        <w:rPr>
          <w:rFonts w:ascii="Tahoma" w:hAnsi="Tahoma" w:cs="Tahoma"/>
          <w:sz w:val="20"/>
          <w:szCs w:val="20"/>
        </w:rPr>
        <w:t xml:space="preserve"> produktu leczniczego, treść etykiety i ulotki informacyjnej zatwierdzone przez Ministerstwo Zdrowia (w celu potwierdzenia żądanego spektrum działania oraz składu </w:t>
      </w:r>
      <w:r w:rsidRPr="00356648">
        <w:rPr>
          <w:rFonts w:ascii="Tahoma" w:hAnsi="Tahoma" w:cs="Tahoma"/>
          <w:sz w:val="20"/>
          <w:szCs w:val="20"/>
        </w:rPr>
        <w:t>chemicznego w tym substancji czynnych);</w:t>
      </w:r>
    </w:p>
    <w:p w:rsidR="0072214F" w:rsidRPr="00356648" w:rsidRDefault="0072214F" w:rsidP="0072214F">
      <w:pPr>
        <w:numPr>
          <w:ilvl w:val="0"/>
          <w:numId w:val="26"/>
        </w:numPr>
        <w:suppressAutoHyphens/>
        <w:spacing w:after="0" w:line="360" w:lineRule="auto"/>
        <w:ind w:left="786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Ulotkę informacyjną</w:t>
      </w:r>
      <w:r w:rsidRPr="00356648">
        <w:rPr>
          <w:rFonts w:ascii="Tahoma" w:hAnsi="Tahoma" w:cs="Tahoma"/>
          <w:sz w:val="20"/>
          <w:szCs w:val="20"/>
        </w:rPr>
        <w:t>.</w:t>
      </w:r>
    </w:p>
    <w:p w:rsidR="0072214F" w:rsidRPr="0072214F" w:rsidRDefault="0072214F" w:rsidP="0072214F">
      <w:pPr>
        <w:pStyle w:val="Akapitzlist"/>
        <w:numPr>
          <w:ilvl w:val="1"/>
          <w:numId w:val="25"/>
        </w:numPr>
        <w:tabs>
          <w:tab w:val="left" w:pos="36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 pozostałych elementów przedmiotu zamówienia:</w:t>
      </w:r>
      <w:r w:rsidRPr="0072214F">
        <w:rPr>
          <w:rFonts w:ascii="Tahoma" w:hAnsi="Tahoma" w:cs="Tahoma"/>
          <w:sz w:val="20"/>
          <w:szCs w:val="20"/>
        </w:rPr>
        <w:t xml:space="preserve"> kart</w:t>
      </w:r>
      <w:r>
        <w:rPr>
          <w:rFonts w:ascii="Tahoma" w:hAnsi="Tahoma" w:cs="Tahoma"/>
          <w:sz w:val="20"/>
          <w:szCs w:val="20"/>
        </w:rPr>
        <w:t>y</w:t>
      </w:r>
      <w:r w:rsidRPr="0072214F">
        <w:rPr>
          <w:rFonts w:ascii="Tahoma" w:hAnsi="Tahoma" w:cs="Tahoma"/>
          <w:sz w:val="20"/>
          <w:szCs w:val="20"/>
        </w:rPr>
        <w:t xml:space="preserve"> charakterystyki </w:t>
      </w:r>
      <w:r>
        <w:rPr>
          <w:rFonts w:ascii="Tahoma" w:hAnsi="Tahoma" w:cs="Tahoma"/>
          <w:sz w:val="20"/>
          <w:szCs w:val="20"/>
        </w:rPr>
        <w:t>za</w:t>
      </w:r>
      <w:r w:rsidRPr="0072214F">
        <w:rPr>
          <w:rFonts w:ascii="Tahoma" w:hAnsi="Tahoma" w:cs="Tahoma"/>
          <w:sz w:val="20"/>
          <w:szCs w:val="20"/>
        </w:rPr>
        <w:t xml:space="preserve">oferowanych produktów, </w:t>
      </w:r>
      <w:r>
        <w:rPr>
          <w:rFonts w:ascii="Tahoma" w:hAnsi="Tahoma" w:cs="Tahoma"/>
          <w:bCs/>
          <w:sz w:val="20"/>
          <w:szCs w:val="20"/>
        </w:rPr>
        <w:t>w języku polskim wydanych</w:t>
      </w:r>
      <w:r w:rsidRPr="0072214F">
        <w:rPr>
          <w:rFonts w:ascii="Tahoma" w:hAnsi="Tahoma" w:cs="Tahoma"/>
          <w:bCs/>
          <w:sz w:val="20"/>
          <w:szCs w:val="20"/>
        </w:rPr>
        <w:t xml:space="preserve"> przez producenta.</w:t>
      </w:r>
    </w:p>
    <w:p w:rsidR="0072214F" w:rsidRPr="00C322DE" w:rsidRDefault="0072214F" w:rsidP="0072214F">
      <w:pPr>
        <w:tabs>
          <w:tab w:val="left" w:pos="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§ 6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Gwarancja.</w:t>
      </w:r>
    </w:p>
    <w:p w:rsidR="003C7751" w:rsidRPr="00C322DE" w:rsidRDefault="003C7751" w:rsidP="003C7751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Wykonawca gwarantuje, że dostarczone towary są zgodne z ofertą, o odpowiednich parametrach jakościowych.</w:t>
      </w:r>
    </w:p>
    <w:p w:rsidR="003C7751" w:rsidRPr="00C322DE" w:rsidRDefault="003C7751" w:rsidP="003C7751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lastRenderedPageBreak/>
        <w:t>Dostarczone towary wyprodukowane zostaną z zastosowaniem właściwych dla danego asortymentu norm EN lub PN.</w:t>
      </w:r>
    </w:p>
    <w:p w:rsidR="003C7751" w:rsidRPr="00C322DE" w:rsidRDefault="003C7751" w:rsidP="003C7751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§ 7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Kary umowne i odsetki.</w:t>
      </w:r>
    </w:p>
    <w:p w:rsidR="003C7751" w:rsidRPr="00C322DE" w:rsidRDefault="003C7751" w:rsidP="003C77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3C7751" w:rsidRPr="00C322DE" w:rsidRDefault="003C7751" w:rsidP="003C77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3C7751" w:rsidRPr="00C322DE" w:rsidRDefault="003C7751" w:rsidP="003C77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3C7751" w:rsidRPr="00C322DE" w:rsidRDefault="003C7751" w:rsidP="003C77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8"/>
        <w:jc w:val="both"/>
        <w:rPr>
          <w:rFonts w:ascii="Tahoma" w:hAnsi="Tahoma" w:cs="Tahoma"/>
          <w:bCs/>
          <w:sz w:val="20"/>
          <w:szCs w:val="20"/>
        </w:rPr>
      </w:pPr>
      <w:r w:rsidRPr="00C322DE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3C7751" w:rsidRPr="00C322DE" w:rsidRDefault="003C7751" w:rsidP="003C7751">
      <w:pPr>
        <w:spacing w:line="360" w:lineRule="auto"/>
        <w:ind w:right="-432"/>
        <w:rPr>
          <w:rFonts w:ascii="Tahoma" w:hAnsi="Tahoma" w:cs="Tahoma"/>
          <w:sz w:val="20"/>
          <w:szCs w:val="20"/>
        </w:rPr>
      </w:pPr>
    </w:p>
    <w:p w:rsidR="003C7751" w:rsidRPr="00C322DE" w:rsidRDefault="003C7751" w:rsidP="003C7751">
      <w:pPr>
        <w:spacing w:line="360" w:lineRule="auto"/>
        <w:ind w:left="-426" w:right="-432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§ 8</w:t>
      </w:r>
    </w:p>
    <w:p w:rsidR="003C7751" w:rsidRPr="00C322DE" w:rsidRDefault="003C7751" w:rsidP="003C7751">
      <w:pPr>
        <w:spacing w:line="360" w:lineRule="auto"/>
        <w:ind w:left="-426" w:right="-432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Postanowienia końcowe.</w:t>
      </w:r>
    </w:p>
    <w:p w:rsidR="003C7751" w:rsidRPr="00C322DE" w:rsidRDefault="003C7751" w:rsidP="003C7751">
      <w:pPr>
        <w:widowControl w:val="0"/>
        <w:numPr>
          <w:ilvl w:val="0"/>
          <w:numId w:val="22"/>
        </w:numPr>
        <w:tabs>
          <w:tab w:val="clear" w:pos="-66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Strony mają prawo do wypowiedzenia umowy z zachowaniem miesięcznego okresu wypowiedzenia.</w:t>
      </w:r>
    </w:p>
    <w:p w:rsidR="003C7751" w:rsidRPr="00C322DE" w:rsidRDefault="003C7751" w:rsidP="003C7751">
      <w:pPr>
        <w:widowControl w:val="0"/>
        <w:numPr>
          <w:ilvl w:val="0"/>
          <w:numId w:val="22"/>
        </w:numPr>
        <w:tabs>
          <w:tab w:val="clear" w:pos="-66"/>
        </w:tabs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3C7751" w:rsidRPr="00C322DE" w:rsidRDefault="003C7751" w:rsidP="003C7751">
      <w:pPr>
        <w:widowControl w:val="0"/>
        <w:numPr>
          <w:ilvl w:val="0"/>
          <w:numId w:val="22"/>
        </w:numPr>
        <w:tabs>
          <w:tab w:val="clear" w:pos="-66"/>
        </w:tabs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Strony umowy mogą dochodzić odszkodowań przewyższających kary umowne na zasadach określonych w Kodeksie Cywilnym.</w:t>
      </w:r>
    </w:p>
    <w:p w:rsidR="003C7751" w:rsidRPr="00C322DE" w:rsidRDefault="003C7751" w:rsidP="003C7751">
      <w:pPr>
        <w:widowControl w:val="0"/>
        <w:numPr>
          <w:ilvl w:val="0"/>
          <w:numId w:val="22"/>
        </w:numPr>
        <w:tabs>
          <w:tab w:val="clear" w:pos="-66"/>
        </w:tabs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W sprawach nie uregulowanych niniejszą umową, zastosowanie będą miały przepisy Kodeksu Cywilnego.</w:t>
      </w:r>
    </w:p>
    <w:p w:rsidR="003C7751" w:rsidRPr="00C322DE" w:rsidRDefault="003C7751" w:rsidP="003C7751">
      <w:pPr>
        <w:widowControl w:val="0"/>
        <w:numPr>
          <w:ilvl w:val="0"/>
          <w:numId w:val="22"/>
        </w:numPr>
        <w:tabs>
          <w:tab w:val="clear" w:pos="-66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Zmiany umowy wymagają formy pisemnej pod rygorem nieważności.</w:t>
      </w:r>
    </w:p>
    <w:p w:rsidR="003C7751" w:rsidRPr="00C322DE" w:rsidRDefault="003C7751" w:rsidP="003C7751">
      <w:pPr>
        <w:widowControl w:val="0"/>
        <w:numPr>
          <w:ilvl w:val="0"/>
          <w:numId w:val="22"/>
        </w:numPr>
        <w:tabs>
          <w:tab w:val="clear" w:pos="-66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Umowa niniejsza obowiązuje od dnia podpisania do dnia wykonania ostatniej partii dostawy.</w:t>
      </w:r>
    </w:p>
    <w:p w:rsidR="003C7751" w:rsidRPr="00C322DE" w:rsidRDefault="003C7751" w:rsidP="003C7751">
      <w:pPr>
        <w:widowControl w:val="0"/>
        <w:numPr>
          <w:ilvl w:val="0"/>
          <w:numId w:val="22"/>
        </w:numPr>
        <w:tabs>
          <w:tab w:val="clear" w:pos="-66"/>
        </w:tabs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3C7751" w:rsidRPr="00C322DE" w:rsidRDefault="003C7751" w:rsidP="003C7751">
      <w:pPr>
        <w:widowControl w:val="0"/>
        <w:numPr>
          <w:ilvl w:val="0"/>
          <w:numId w:val="22"/>
        </w:numPr>
        <w:tabs>
          <w:tab w:val="clear" w:pos="-66"/>
        </w:tabs>
        <w:autoSpaceDE w:val="0"/>
        <w:autoSpaceDN w:val="0"/>
        <w:adjustRightInd w:val="0"/>
        <w:spacing w:after="0" w:line="360" w:lineRule="auto"/>
        <w:ind w:left="0" w:right="48" w:firstLine="0"/>
        <w:jc w:val="both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t>Umowę sporządzono w trzech jednobrzmiących egzemplarzach w tym jeden egzemplarz dla Wykonawcy i dwa egzemplarze dla Zamawiającego.</w:t>
      </w:r>
    </w:p>
    <w:p w:rsidR="003C7751" w:rsidRPr="00C322DE" w:rsidRDefault="003C7751" w:rsidP="003C775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3C7751" w:rsidRPr="00C322DE" w:rsidRDefault="003C7751" w:rsidP="003C7751">
      <w:pPr>
        <w:spacing w:line="360" w:lineRule="auto"/>
        <w:ind w:left="-426" w:right="-432"/>
        <w:jc w:val="center"/>
        <w:rPr>
          <w:rFonts w:ascii="Tahoma" w:hAnsi="Tahoma" w:cs="Tahoma"/>
          <w:sz w:val="20"/>
          <w:szCs w:val="20"/>
        </w:rPr>
      </w:pPr>
      <w:r w:rsidRPr="00C322DE">
        <w:rPr>
          <w:rFonts w:ascii="Tahoma" w:hAnsi="Tahoma" w:cs="Tahoma"/>
          <w:sz w:val="20"/>
          <w:szCs w:val="20"/>
        </w:rPr>
        <w:lastRenderedPageBreak/>
        <w:t>Wykonawca:                                                                 Zamawiający:</w:t>
      </w:r>
    </w:p>
    <w:p w:rsidR="00F678B0" w:rsidRPr="00C322DE" w:rsidRDefault="00F678B0" w:rsidP="003C7751">
      <w:pPr>
        <w:ind w:right="50"/>
        <w:jc w:val="center"/>
        <w:rPr>
          <w:rFonts w:ascii="Tahoma" w:hAnsi="Tahoma" w:cs="Tahoma"/>
          <w:color w:val="000000"/>
          <w:sz w:val="20"/>
          <w:szCs w:val="20"/>
        </w:rPr>
      </w:pPr>
    </w:p>
    <w:sectPr w:rsidR="00F678B0" w:rsidRPr="00C322DE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AC" w:rsidRDefault="00A518AC" w:rsidP="006E71FE">
      <w:pPr>
        <w:spacing w:after="0" w:line="240" w:lineRule="auto"/>
      </w:pPr>
      <w:r>
        <w:separator/>
      </w:r>
    </w:p>
  </w:endnote>
  <w:end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AC" w:rsidRDefault="00A518AC" w:rsidP="006E71FE">
      <w:pPr>
        <w:spacing w:after="0" w:line="240" w:lineRule="auto"/>
      </w:pPr>
      <w:r>
        <w:separator/>
      </w:r>
    </w:p>
  </w:footnote>
  <w:foot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AC" w:rsidRDefault="00A518AC">
    <w:pPr>
      <w:pStyle w:val="Nagwek"/>
    </w:pPr>
    <w:r>
      <w:rPr>
        <w:rFonts w:ascii="Tahoma" w:hAnsi="Tahoma" w:cs="Tahoma"/>
        <w:color w:val="000000"/>
      </w:rPr>
      <w:t>4/2018 Dostawa środków dezynfekcyjnych</w:t>
    </w:r>
    <w:r>
      <w:rPr>
        <w:rFonts w:ascii="Tahoma" w:hAnsi="Tahoma" w:cs="Tahoma"/>
        <w:color w:val="000000"/>
      </w:rPr>
      <w:tab/>
      <w:t xml:space="preserve">  </w:t>
    </w:r>
    <w:r>
      <w:rPr>
        <w:rFonts w:ascii="Tahoma" w:hAnsi="Tahoma" w:cs="Tahoma"/>
        <w:color w:val="000000"/>
      </w:rPr>
      <w:tab/>
      <w:t xml:space="preserve"> </w:t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25"/>
  </w:num>
  <w:num w:numId="5">
    <w:abstractNumId w:val="1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9"/>
  </w:num>
  <w:num w:numId="15">
    <w:abstractNumId w:val="23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14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D1903"/>
    <w:rsid w:val="000F71D1"/>
    <w:rsid w:val="00111721"/>
    <w:rsid w:val="001536E8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D7FD8"/>
    <w:rsid w:val="00654659"/>
    <w:rsid w:val="006A789A"/>
    <w:rsid w:val="006B1AE4"/>
    <w:rsid w:val="006C4EDE"/>
    <w:rsid w:val="006E4F34"/>
    <w:rsid w:val="006E71FE"/>
    <w:rsid w:val="0072214F"/>
    <w:rsid w:val="007A374D"/>
    <w:rsid w:val="0080218C"/>
    <w:rsid w:val="00821509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D49A5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D0B0D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34</cp:revision>
  <dcterms:created xsi:type="dcterms:W3CDTF">2016-10-14T06:32:00Z</dcterms:created>
  <dcterms:modified xsi:type="dcterms:W3CDTF">2018-01-25T12:35:00Z</dcterms:modified>
</cp:coreProperties>
</file>